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93FEA" w14:textId="77777777" w:rsidR="00855BC0" w:rsidRPr="00AC5EDD" w:rsidRDefault="00855BC0" w:rsidP="00855BC0">
      <w:pPr>
        <w:pStyle w:val="ac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14:paraId="7C15CBAC" w14:textId="77777777" w:rsidR="00855BC0" w:rsidRPr="00AC5EDD" w:rsidRDefault="00855BC0" w:rsidP="00855BC0">
      <w:pPr>
        <w:pStyle w:val="ac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14:paraId="6B337341" w14:textId="77777777" w:rsidR="00855BC0" w:rsidRPr="008B4D31" w:rsidRDefault="00855BC0" w:rsidP="00855BC0">
      <w:pPr>
        <w:pStyle w:val="ac"/>
        <w:spacing w:line="240" w:lineRule="auto"/>
        <w:ind w:left="581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>
        <w:rPr>
          <w:sz w:val="24"/>
          <w:szCs w:val="24"/>
        </w:rPr>
        <w:t>23.01.2025</w:t>
      </w:r>
      <w:r w:rsidRPr="008B4D31">
        <w:rPr>
          <w:sz w:val="24"/>
          <w:szCs w:val="24"/>
        </w:rPr>
        <w:t xml:space="preserve"> № </w:t>
      </w:r>
      <w:r>
        <w:rPr>
          <w:sz w:val="24"/>
          <w:szCs w:val="24"/>
        </w:rPr>
        <w:t>75/08-4</w:t>
      </w:r>
    </w:p>
    <w:p w14:paraId="2FD96280" w14:textId="77777777" w:rsidR="00855BC0" w:rsidRDefault="00855BC0" w:rsidP="00855BC0">
      <w:pPr>
        <w:pStyle w:val="ac"/>
        <w:spacing w:line="240" w:lineRule="auto"/>
        <w:ind w:firstLine="0"/>
        <w:jc w:val="right"/>
        <w:rPr>
          <w:sz w:val="20"/>
        </w:rPr>
      </w:pPr>
    </w:p>
    <w:p w14:paraId="41A492E7" w14:textId="77777777" w:rsidR="00855BC0" w:rsidRPr="00DF4454" w:rsidRDefault="00855BC0" w:rsidP="00855BC0">
      <w:pPr>
        <w:ind w:firstLine="567"/>
        <w:jc w:val="center"/>
        <w:rPr>
          <w:b/>
          <w:szCs w:val="28"/>
        </w:rPr>
      </w:pPr>
    </w:p>
    <w:p w14:paraId="61A48FEB" w14:textId="77777777" w:rsidR="00855BC0" w:rsidRPr="00DF4454" w:rsidRDefault="00855BC0" w:rsidP="00855BC0">
      <w:pPr>
        <w:ind w:firstLine="567"/>
        <w:jc w:val="center"/>
        <w:rPr>
          <w:b/>
          <w:szCs w:val="28"/>
        </w:rPr>
      </w:pPr>
    </w:p>
    <w:p w14:paraId="013208B6" w14:textId="77777777" w:rsidR="00855BC0" w:rsidRPr="0098092D" w:rsidRDefault="00855BC0" w:rsidP="00855BC0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14:paraId="7784D587" w14:textId="77777777" w:rsidR="00855BC0" w:rsidRDefault="00855BC0" w:rsidP="00855BC0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14:paraId="3E008AB7" w14:textId="77777777" w:rsidR="00855BC0" w:rsidRDefault="00855BC0" w:rsidP="00855BC0">
      <w:pPr>
        <w:ind w:firstLine="567"/>
        <w:jc w:val="center"/>
        <w:rPr>
          <w:b/>
          <w:szCs w:val="28"/>
        </w:rPr>
      </w:pPr>
    </w:p>
    <w:p w14:paraId="35D65870" w14:textId="77777777" w:rsidR="00855BC0" w:rsidRPr="00BD32CC" w:rsidRDefault="00855BC0" w:rsidP="00855BC0">
      <w:pPr>
        <w:pStyle w:val="ac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</w:t>
      </w:r>
      <w:r w:rsidRPr="006B6F52">
        <w:rPr>
          <w:szCs w:val="28"/>
        </w:rPr>
        <w:t>ред. от 05.01.2024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</w:t>
      </w:r>
      <w:r w:rsidRPr="0074309C">
        <w:rPr>
          <w:szCs w:val="28"/>
        </w:rPr>
        <w:t>зачисления в резерв составов участковых комиссий Пермского края в период с 23 января по 14 февраля 2025 года.</w:t>
      </w:r>
    </w:p>
    <w:p w14:paraId="7B0B7EE0" w14:textId="77777777" w:rsidR="00855BC0" w:rsidRDefault="00855BC0" w:rsidP="00855BC0">
      <w:pPr>
        <w:tabs>
          <w:tab w:val="right" w:pos="9356"/>
        </w:tabs>
        <w:ind w:firstLine="709"/>
        <w:jc w:val="both"/>
        <w:rPr>
          <w:szCs w:val="28"/>
        </w:rPr>
      </w:pPr>
      <w:r w:rsidRPr="00BD32CC">
        <w:rPr>
          <w:szCs w:val="28"/>
        </w:rPr>
        <w:t>Прием документов осуществляется в указанные сроки в помещениях соответствующих территориальных</w:t>
      </w:r>
      <w:r w:rsidRPr="0098092D">
        <w:rPr>
          <w:szCs w:val="28"/>
        </w:rPr>
        <w:t xml:space="preserve">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</w:t>
      </w:r>
      <w:r w:rsidRPr="0033063E">
        <w:rPr>
          <w:szCs w:val="28"/>
        </w:rPr>
        <w:t>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33063E">
          <w:rPr>
            <w:rStyle w:val="ae"/>
            <w:szCs w:val="28"/>
          </w:rPr>
          <w:t>http://www.permkrai.izbirkom.ru</w:t>
        </w:r>
      </w:hyperlink>
      <w:r>
        <w:rPr>
          <w:szCs w:val="28"/>
        </w:rPr>
        <w:t>).</w:t>
      </w:r>
    </w:p>
    <w:p w14:paraId="030F4E71" w14:textId="77777777" w:rsidR="00855BC0" w:rsidRPr="0098092D" w:rsidRDefault="00855BC0" w:rsidP="00855BC0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05</w:t>
      </w:r>
      <w:r w:rsidRPr="00C9271A">
        <w:rPr>
          <w:szCs w:val="28"/>
        </w:rPr>
        <w:t>.0</w:t>
      </w:r>
      <w:r>
        <w:rPr>
          <w:szCs w:val="28"/>
        </w:rPr>
        <w:t>1</w:t>
      </w:r>
      <w:r w:rsidRPr="00C9271A">
        <w:rPr>
          <w:szCs w:val="28"/>
        </w:rPr>
        <w:t>.202</w:t>
      </w:r>
      <w:r>
        <w:rPr>
          <w:szCs w:val="28"/>
        </w:rPr>
        <w:t>4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14:paraId="7D40EA49" w14:textId="77777777" w:rsidR="00855BC0" w:rsidRPr="0098092D" w:rsidRDefault="00855BC0" w:rsidP="00855BC0">
      <w:pPr>
        <w:tabs>
          <w:tab w:val="center" w:pos="4677"/>
        </w:tabs>
        <w:ind w:firstLine="567"/>
        <w:jc w:val="both"/>
        <w:rPr>
          <w:szCs w:val="28"/>
        </w:rPr>
      </w:pPr>
    </w:p>
    <w:p w14:paraId="3E68FD4A" w14:textId="77777777" w:rsidR="00855BC0" w:rsidRDefault="00855BC0" w:rsidP="00855BC0">
      <w:pPr>
        <w:tabs>
          <w:tab w:val="center" w:pos="4677"/>
        </w:tabs>
        <w:ind w:firstLine="567"/>
        <w:jc w:val="both"/>
        <w:rPr>
          <w:szCs w:val="28"/>
        </w:rPr>
      </w:pPr>
    </w:p>
    <w:p w14:paraId="21232847" w14:textId="7CAA3247" w:rsidR="00D12CBA" w:rsidRDefault="00855BC0" w:rsidP="00855BC0">
      <w:pPr>
        <w:tabs>
          <w:tab w:val="center" w:pos="4677"/>
        </w:tabs>
        <w:ind w:firstLine="567"/>
        <w:jc w:val="both"/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sectPr w:rsidR="00D12CBA" w:rsidSect="00855BC0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BA"/>
    <w:rsid w:val="00855BC0"/>
    <w:rsid w:val="00D12CBA"/>
    <w:rsid w:val="00E8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08370-951C-4AF4-887D-7BBA1F51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BC0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2C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C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C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C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C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CB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CB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CB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CB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2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2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2CB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2CB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2C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2C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2C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2C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2C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12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CB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12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2CB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12C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2CB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12CB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2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12CB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2CB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rsid w:val="00855BC0"/>
    <w:pPr>
      <w:spacing w:line="360" w:lineRule="exact"/>
      <w:ind w:firstLine="720"/>
      <w:jc w:val="both"/>
    </w:pPr>
  </w:style>
  <w:style w:type="character" w:customStyle="1" w:styleId="ad">
    <w:name w:val="Основной текст Знак"/>
    <w:basedOn w:val="a0"/>
    <w:link w:val="ac"/>
    <w:rsid w:val="00855BC0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e">
    <w:name w:val="Hyperlink"/>
    <w:basedOn w:val="a0"/>
    <w:rsid w:val="00855B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2025-01-29T09:30:00Z</dcterms:created>
  <dcterms:modified xsi:type="dcterms:W3CDTF">2025-01-29T09:30:00Z</dcterms:modified>
</cp:coreProperties>
</file>